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A5B" w:rsidRPr="00180CB9" w:rsidRDefault="00863A5B" w:rsidP="00863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80CB9">
        <w:rPr>
          <w:rFonts w:ascii="Times New Roman" w:eastAsia="Times New Roman" w:hAnsi="Times New Roman" w:cs="Times New Roman"/>
          <w:sz w:val="44"/>
          <w:szCs w:val="44"/>
          <w:lang w:eastAsia="ru-RU"/>
        </w:rPr>
        <w:t>Консультация для родителей: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24"/>
          <w:lang w:eastAsia="ru-RU"/>
        </w:rPr>
        <w:t>«</w:t>
      </w:r>
      <w:r w:rsidRPr="00180CB9">
        <w:rPr>
          <w:rFonts w:ascii="Times New Roman" w:eastAsia="Times New Roman" w:hAnsi="Times New Roman" w:cs="Times New Roman"/>
          <w:b/>
          <w:bCs/>
          <w:sz w:val="44"/>
          <w:szCs w:val="24"/>
          <w:lang w:eastAsia="ru-RU"/>
        </w:rPr>
        <w:t>Роль семьи в воспитании патриоти</w:t>
      </w:r>
      <w:r>
        <w:rPr>
          <w:rFonts w:ascii="Times New Roman" w:eastAsia="Times New Roman" w:hAnsi="Times New Roman" w:cs="Times New Roman"/>
          <w:b/>
          <w:bCs/>
          <w:sz w:val="44"/>
          <w:szCs w:val="24"/>
          <w:lang w:eastAsia="ru-RU"/>
        </w:rPr>
        <w:t>ческих    чувств у дошкольников»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Безусловно, основа воспитания человека закладывается в семье. Патриотическое воспитание, интерес к духовному началу нашей жизни тоже должны начинаться в семье. Но условий для этого сегодня, к сожалению, мало. И дело тут не в отсутствии у родителей времени для педагогических бесед со своими детьми, а в нашем желании оградить их от трудных задач, работы, духовных усилий. Каждая семья – это свой замкнутый мир и своя жизнь, свои радости и печали, заботы и традиции, свой быт.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современной семье большую часть времени ребенок общается с мамой. Именно с ней складываются доверительные отношения, обсуждаются тревоги, вопросы, потребности. Однако для детей не менее важно и общение с папой. Чем чаще отец общается с ребенком, тем более тесными становятся эмоциональные связи, а чем раньше отец приобщается к уходу за малышом, тем сильнее и глубже его родительские чувства.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Установлено, что в семьях, в которых родители тратят много времени на беседы, игры с детьми, дети лучше развиваются. Однако доказано, что дети, лишенные возможности общаться с родителями или с одним из них, обладают повышенной чувствительностью, испытывают трудности в налаживании контактов со сверстниками. Серьезную опасность для развития ребенка представляет отсутствие эмоций, ласки, теплоты при пусть даже и полноценном удовлетворении его физиологических потребностей. Только постоянное общение родителей с ребенком способствует установлению глубоких эмоциональных связей, рождает обоюдную радость.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детей в любви и уважении к родителям, почитании предков – одна из ведущих идей педагогики. Другая идея – растить будущего семьянина с малых лет путем формирования положительных нравственных качеств (трудолюбия, терпимости, уступчивости, прилежания, скромности, чес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тности).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социологические и психолого-педагогические исследования показали, что семья и детский сад, имея свои особые функции, не могут заменить друг друга и должны взаимодействовать во имя полноценного развития ребенка.</w:t>
      </w:r>
    </w:p>
    <w:p w:rsidR="00863A5B" w:rsidRPr="009D2F0B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3A5B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3A5B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3A5B" w:rsidRPr="00180CB9" w:rsidRDefault="00863A5B" w:rsidP="00863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80CB9"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lastRenderedPageBreak/>
        <w:t>Рекомендации для родителей.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Если в детстве ребенок испытывал чувство жалости к другому человеку, радость от хорошего поступка, гордость за своих родителей, восхищение от соприкосновения с прекрасным подвигом, он приобрел эмоциональный опыт.</w:t>
      </w: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80C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Тем самым будут построены пути для ассоциаций эмоционального характера, а это является основой, фундаментом более глубоких чувств, условием полноценного развития человека.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Воспитание маленького патриота начинается с самого близкого для него - родного дома, улицы, где он живет, детского сада.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Обращайте внимание ребенка на красоту родного города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 время прогулки расскажите, что находится на вашей улице, поговорите о значении каждого объекта.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Дайте представление о работе общественных учреждений: почты, магазина, библиотеки и т.д. Понаблюдайте за работой сотрудников этих учреждений, отметьте ценность их труда.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Вместе с ребенком принимайте участие в труде по благоустройству и озеленению своего двора.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Расширяйте собственный кругозор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 ребенка правильно оценивать свои поступки и поступки других людей.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Читайте ему книги о родине, ее героях, о традициях, культуре своего народа</w:t>
      </w:r>
    </w:p>
    <w:p w:rsidR="00863A5B" w:rsidRPr="00180CB9" w:rsidRDefault="00863A5B" w:rsidP="00863A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CB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Поощряйте ребенка за стремление поддерживать порядок, примерное поведение в общественных местах.</w:t>
      </w:r>
    </w:p>
    <w:p w:rsidR="00B548BA" w:rsidRDefault="00B548BA" w:rsidP="00863A5B">
      <w:pPr>
        <w:spacing w:after="0"/>
      </w:pPr>
    </w:p>
    <w:sectPr w:rsidR="00B548BA" w:rsidSect="00863A5B">
      <w:pgSz w:w="11906" w:h="16838"/>
      <w:pgMar w:top="1134" w:right="851" w:bottom="1134" w:left="1134" w:header="709" w:footer="709" w:gutter="0"/>
      <w:pgBorders w:offsetFrom="page">
        <w:top w:val="single" w:sz="36" w:space="24" w:color="F4B083" w:themeColor="accent2" w:themeTint="99"/>
        <w:left w:val="single" w:sz="36" w:space="24" w:color="F4B083" w:themeColor="accent2" w:themeTint="99"/>
        <w:bottom w:val="single" w:sz="36" w:space="24" w:color="F4B083" w:themeColor="accent2" w:themeTint="99"/>
        <w:right w:val="single" w:sz="36" w:space="24" w:color="F4B083" w:themeColor="accent2" w:themeTint="9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CD0"/>
    <w:rsid w:val="002B2D81"/>
    <w:rsid w:val="00863A5B"/>
    <w:rsid w:val="008F3CD0"/>
    <w:rsid w:val="00B5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81EBC9A-649D-4689-A57E-5745F816E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A5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user</cp:lastModifiedBy>
  <cp:revision>2</cp:revision>
  <dcterms:created xsi:type="dcterms:W3CDTF">2023-03-29T11:27:00Z</dcterms:created>
  <dcterms:modified xsi:type="dcterms:W3CDTF">2023-03-29T11:27:00Z</dcterms:modified>
</cp:coreProperties>
</file>